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F39D" w14:textId="4CE437DF" w:rsidR="00CA1E7F" w:rsidRDefault="00CA1E7F" w:rsidP="00EB138D">
      <w:pPr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Toc212129547"/>
      <w:r w:rsidRPr="00EB138D">
        <w:rPr>
          <w:rFonts w:ascii="Arial" w:hAnsi="Arial" w:cs="Arial"/>
          <w:b/>
          <w:bCs/>
          <w:color w:val="002060"/>
          <w:sz w:val="24"/>
          <w:szCs w:val="24"/>
        </w:rPr>
        <w:t>Transparency in Supply Chains</w:t>
      </w:r>
      <w:bookmarkEnd w:id="0"/>
    </w:p>
    <w:p w14:paraId="24238ABD" w14:textId="3A4541B0" w:rsidR="00391476" w:rsidRPr="00EB138D" w:rsidRDefault="00391476" w:rsidP="00EB138D">
      <w:pPr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Modern Slavery</w:t>
      </w:r>
    </w:p>
    <w:p w14:paraId="3C5E528A" w14:textId="77777777" w:rsidR="00EB138D" w:rsidRDefault="00EB138D" w:rsidP="00EB138D">
      <w:pPr>
        <w:rPr>
          <w:rFonts w:ascii="Arial" w:hAnsi="Arial" w:cs="Arial"/>
          <w:color w:val="002060"/>
          <w:sz w:val="24"/>
          <w:szCs w:val="24"/>
        </w:rPr>
      </w:pPr>
      <w:bookmarkStart w:id="1" w:name="_Toc212129548"/>
    </w:p>
    <w:p w14:paraId="3210CEDA" w14:textId="77777777" w:rsidR="000E7AE0" w:rsidRPr="00EB138D" w:rsidRDefault="000E7AE0" w:rsidP="000E7AE0">
      <w:pPr>
        <w:rPr>
          <w:rFonts w:ascii="Arial" w:hAnsi="Arial" w:cs="Arial"/>
          <w:color w:val="002060"/>
          <w:sz w:val="24"/>
          <w:szCs w:val="24"/>
        </w:rPr>
      </w:pPr>
      <w:hyperlink r:id="rId6" w:history="1">
        <w:r w:rsidRPr="00EB138D">
          <w:rPr>
            <w:rStyle w:val="Hyperlink"/>
            <w:rFonts w:ascii="Arial" w:hAnsi="Arial" w:cs="Arial"/>
            <w:color w:val="002060"/>
            <w:sz w:val="24"/>
            <w:szCs w:val="24"/>
          </w:rPr>
          <w:t>International reporting template on modern slavery, forced labour and child labour</w:t>
        </w:r>
      </w:hyperlink>
      <w:r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027CBA42" w14:textId="77777777" w:rsidR="003D3AC4" w:rsidRDefault="003D3AC4" w:rsidP="000E7AE0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This is an o</w:t>
      </w:r>
      <w:r w:rsidR="000E7AE0" w:rsidRPr="00EB138D">
        <w:rPr>
          <w:rFonts w:ascii="Arial" w:hAnsi="Arial" w:cs="Arial"/>
          <w:color w:val="002060"/>
          <w:sz w:val="24"/>
          <w:szCs w:val="24"/>
        </w:rPr>
        <w:t xml:space="preserve">ptional template to serve as a guide for responding to supply chain transparency requirements in the United Kingdom, Australia, and Canada. </w:t>
      </w:r>
    </w:p>
    <w:p w14:paraId="49DC3D5D" w14:textId="758ECDDE" w:rsidR="000E7AE0" w:rsidRDefault="000E7AE0" w:rsidP="000E7AE0">
      <w:pPr>
        <w:rPr>
          <w:rFonts w:ascii="Arial" w:hAnsi="Arial" w:cs="Arial"/>
          <w:color w:val="002060"/>
          <w:sz w:val="24"/>
          <w:szCs w:val="24"/>
        </w:rPr>
      </w:pPr>
      <w:r w:rsidRPr="00EB138D">
        <w:rPr>
          <w:rFonts w:ascii="Arial" w:hAnsi="Arial" w:cs="Arial"/>
          <w:color w:val="002060"/>
          <w:sz w:val="24"/>
          <w:szCs w:val="24"/>
        </w:rPr>
        <w:t>It is designed to reduce administrative burden for organisations subject to supply chain reporting requirements in the UK, Australia and Canada and supports the development of one report for all three jurisdictions.</w:t>
      </w:r>
    </w:p>
    <w:p w14:paraId="2C24D9B2" w14:textId="77777777" w:rsidR="000E7AE0" w:rsidRDefault="000E7AE0" w:rsidP="00EB138D">
      <w:pPr>
        <w:rPr>
          <w:rFonts w:ascii="Arial" w:hAnsi="Arial" w:cs="Arial"/>
          <w:color w:val="002060"/>
          <w:sz w:val="24"/>
          <w:szCs w:val="24"/>
        </w:rPr>
      </w:pPr>
    </w:p>
    <w:bookmarkEnd w:id="1"/>
    <w:sectPr w:rsidR="000E7AE0" w:rsidSect="00EB13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56"/>
    <w:multiLevelType w:val="hybridMultilevel"/>
    <w:tmpl w:val="A1FA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6E9"/>
    <w:multiLevelType w:val="hybridMultilevel"/>
    <w:tmpl w:val="60B2F1D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EA870C1"/>
    <w:multiLevelType w:val="hybridMultilevel"/>
    <w:tmpl w:val="EBB2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405"/>
    <w:multiLevelType w:val="hybridMultilevel"/>
    <w:tmpl w:val="33FC9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0CB3"/>
    <w:multiLevelType w:val="hybridMultilevel"/>
    <w:tmpl w:val="D2FCAC2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92C14B2"/>
    <w:multiLevelType w:val="multilevel"/>
    <w:tmpl w:val="46C2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A4B3F"/>
    <w:multiLevelType w:val="multilevel"/>
    <w:tmpl w:val="CC1C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980799">
    <w:abstractNumId w:val="1"/>
  </w:num>
  <w:num w:numId="2" w16cid:durableId="682784793">
    <w:abstractNumId w:val="3"/>
  </w:num>
  <w:num w:numId="3" w16cid:durableId="1353022779">
    <w:abstractNumId w:val="4"/>
  </w:num>
  <w:num w:numId="4" w16cid:durableId="1001784570">
    <w:abstractNumId w:val="2"/>
  </w:num>
  <w:num w:numId="5" w16cid:durableId="1174567242">
    <w:abstractNumId w:val="5"/>
  </w:num>
  <w:num w:numId="6" w16cid:durableId="558977933">
    <w:abstractNumId w:val="0"/>
  </w:num>
  <w:num w:numId="7" w16cid:durableId="138809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7F"/>
    <w:rsid w:val="000000F3"/>
    <w:rsid w:val="00037607"/>
    <w:rsid w:val="0004367D"/>
    <w:rsid w:val="000467F3"/>
    <w:rsid w:val="0006731C"/>
    <w:rsid w:val="00076A17"/>
    <w:rsid w:val="000A471A"/>
    <w:rsid w:val="000B6001"/>
    <w:rsid w:val="000C1923"/>
    <w:rsid w:val="000C6F3B"/>
    <w:rsid w:val="000D0D0C"/>
    <w:rsid w:val="000E7AE0"/>
    <w:rsid w:val="001050D8"/>
    <w:rsid w:val="0012153B"/>
    <w:rsid w:val="001543B4"/>
    <w:rsid w:val="00160363"/>
    <w:rsid w:val="00161963"/>
    <w:rsid w:val="0019267C"/>
    <w:rsid w:val="001E45FD"/>
    <w:rsid w:val="001E7DF4"/>
    <w:rsid w:val="00200620"/>
    <w:rsid w:val="00220374"/>
    <w:rsid w:val="00225B11"/>
    <w:rsid w:val="00254267"/>
    <w:rsid w:val="0025486B"/>
    <w:rsid w:val="002656E8"/>
    <w:rsid w:val="002754E3"/>
    <w:rsid w:val="00294068"/>
    <w:rsid w:val="002B37FF"/>
    <w:rsid w:val="002B5251"/>
    <w:rsid w:val="002B740B"/>
    <w:rsid w:val="002D3868"/>
    <w:rsid w:val="002E15B0"/>
    <w:rsid w:val="002F3591"/>
    <w:rsid w:val="003042B2"/>
    <w:rsid w:val="0031749F"/>
    <w:rsid w:val="0032174F"/>
    <w:rsid w:val="00380177"/>
    <w:rsid w:val="0038112D"/>
    <w:rsid w:val="00391476"/>
    <w:rsid w:val="00391FB4"/>
    <w:rsid w:val="003955EE"/>
    <w:rsid w:val="003A50ED"/>
    <w:rsid w:val="003D3AC4"/>
    <w:rsid w:val="00414956"/>
    <w:rsid w:val="00432578"/>
    <w:rsid w:val="00454D5D"/>
    <w:rsid w:val="004604B9"/>
    <w:rsid w:val="004679C4"/>
    <w:rsid w:val="00486B6A"/>
    <w:rsid w:val="0048716B"/>
    <w:rsid w:val="0049508B"/>
    <w:rsid w:val="004A6F48"/>
    <w:rsid w:val="004E4A89"/>
    <w:rsid w:val="004F2855"/>
    <w:rsid w:val="00504778"/>
    <w:rsid w:val="00513BC6"/>
    <w:rsid w:val="00537327"/>
    <w:rsid w:val="00541245"/>
    <w:rsid w:val="00542BC1"/>
    <w:rsid w:val="00545A1C"/>
    <w:rsid w:val="005513A3"/>
    <w:rsid w:val="00552724"/>
    <w:rsid w:val="00564BFB"/>
    <w:rsid w:val="00566450"/>
    <w:rsid w:val="00576A1F"/>
    <w:rsid w:val="00591646"/>
    <w:rsid w:val="005B2A0C"/>
    <w:rsid w:val="005E771A"/>
    <w:rsid w:val="005F5E7C"/>
    <w:rsid w:val="00610B08"/>
    <w:rsid w:val="006169F9"/>
    <w:rsid w:val="00621119"/>
    <w:rsid w:val="00645EFB"/>
    <w:rsid w:val="00666067"/>
    <w:rsid w:val="00682216"/>
    <w:rsid w:val="006B4F49"/>
    <w:rsid w:val="006C2664"/>
    <w:rsid w:val="006F31CC"/>
    <w:rsid w:val="00701A31"/>
    <w:rsid w:val="007207C0"/>
    <w:rsid w:val="00725820"/>
    <w:rsid w:val="007374AF"/>
    <w:rsid w:val="007875AB"/>
    <w:rsid w:val="007B489D"/>
    <w:rsid w:val="007B695D"/>
    <w:rsid w:val="007D43BB"/>
    <w:rsid w:val="007F4AB8"/>
    <w:rsid w:val="0080155C"/>
    <w:rsid w:val="00832B7C"/>
    <w:rsid w:val="00833A3D"/>
    <w:rsid w:val="00835461"/>
    <w:rsid w:val="00837BDF"/>
    <w:rsid w:val="00840FF8"/>
    <w:rsid w:val="008442D0"/>
    <w:rsid w:val="00881257"/>
    <w:rsid w:val="0088328A"/>
    <w:rsid w:val="00885E1F"/>
    <w:rsid w:val="008B5D56"/>
    <w:rsid w:val="008B7B0F"/>
    <w:rsid w:val="008C2171"/>
    <w:rsid w:val="008D6E73"/>
    <w:rsid w:val="00903D31"/>
    <w:rsid w:val="00903EC6"/>
    <w:rsid w:val="00910C8E"/>
    <w:rsid w:val="00916D9C"/>
    <w:rsid w:val="009326DA"/>
    <w:rsid w:val="00936D51"/>
    <w:rsid w:val="00937B4A"/>
    <w:rsid w:val="009428BB"/>
    <w:rsid w:val="009472D6"/>
    <w:rsid w:val="009D26AF"/>
    <w:rsid w:val="009F4936"/>
    <w:rsid w:val="00A0683B"/>
    <w:rsid w:val="00A100F4"/>
    <w:rsid w:val="00A3105D"/>
    <w:rsid w:val="00A46C01"/>
    <w:rsid w:val="00A51A5D"/>
    <w:rsid w:val="00AA3621"/>
    <w:rsid w:val="00AA4CB9"/>
    <w:rsid w:val="00AC6E23"/>
    <w:rsid w:val="00B0200C"/>
    <w:rsid w:val="00B04E07"/>
    <w:rsid w:val="00B10D57"/>
    <w:rsid w:val="00B324FB"/>
    <w:rsid w:val="00B403E2"/>
    <w:rsid w:val="00B41FD1"/>
    <w:rsid w:val="00B50CAC"/>
    <w:rsid w:val="00B52FD8"/>
    <w:rsid w:val="00B61AD9"/>
    <w:rsid w:val="00B62E5E"/>
    <w:rsid w:val="00B81A77"/>
    <w:rsid w:val="00B91A0E"/>
    <w:rsid w:val="00B926C7"/>
    <w:rsid w:val="00BB72D8"/>
    <w:rsid w:val="00BC228C"/>
    <w:rsid w:val="00BD5BF3"/>
    <w:rsid w:val="00BE0DD4"/>
    <w:rsid w:val="00C36195"/>
    <w:rsid w:val="00C57A25"/>
    <w:rsid w:val="00C65ADC"/>
    <w:rsid w:val="00C66BCA"/>
    <w:rsid w:val="00C74DA6"/>
    <w:rsid w:val="00C754EA"/>
    <w:rsid w:val="00C77430"/>
    <w:rsid w:val="00C9013A"/>
    <w:rsid w:val="00CA1E7F"/>
    <w:rsid w:val="00CA259D"/>
    <w:rsid w:val="00CD798D"/>
    <w:rsid w:val="00CE0ED4"/>
    <w:rsid w:val="00CF1354"/>
    <w:rsid w:val="00D379E2"/>
    <w:rsid w:val="00D7768B"/>
    <w:rsid w:val="00D80C70"/>
    <w:rsid w:val="00DE063F"/>
    <w:rsid w:val="00DE7EE8"/>
    <w:rsid w:val="00E142B6"/>
    <w:rsid w:val="00E14F1C"/>
    <w:rsid w:val="00E349D1"/>
    <w:rsid w:val="00E53F13"/>
    <w:rsid w:val="00E64C02"/>
    <w:rsid w:val="00E77203"/>
    <w:rsid w:val="00EB138D"/>
    <w:rsid w:val="00EB18F5"/>
    <w:rsid w:val="00EC46CA"/>
    <w:rsid w:val="00F3644E"/>
    <w:rsid w:val="00F615F6"/>
    <w:rsid w:val="00F65DD5"/>
    <w:rsid w:val="00F660A8"/>
    <w:rsid w:val="00F978CE"/>
    <w:rsid w:val="00FA5077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061C"/>
  <w15:chartTrackingRefBased/>
  <w15:docId w15:val="{BE2DCD67-CF99-40A3-8072-E1E1B13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1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1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1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E7F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A50ED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50E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50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50E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3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26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967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4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81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10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644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transparency-in-supply-chains-a-practical-guide/international-reporting-template-on-modern-slavery-forced-labour-and-child-labour-accessib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A1CE-2498-4DBE-8DFF-9325938C2A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a90427-0869-45c9-968a-60fb6263bb3f}" enabled="0" method="" siteId="{91a90427-0869-45c9-968a-60fb6263bb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Brown</dc:creator>
  <cp:keywords/>
  <dc:description/>
  <cp:lastModifiedBy>Julie Potts</cp:lastModifiedBy>
  <cp:revision>5</cp:revision>
  <dcterms:created xsi:type="dcterms:W3CDTF">2025-10-29T18:00:00Z</dcterms:created>
  <dcterms:modified xsi:type="dcterms:W3CDTF">2025-10-29T18:41:00Z</dcterms:modified>
</cp:coreProperties>
</file>